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DE06CC" w:rsidRDefault="00000000">
      <w:pPr>
        <w:pStyle w:val="Heading3"/>
        <w:keepNext w:val="0"/>
        <w:keepLines w:val="0"/>
        <w:spacing w:before="280"/>
        <w:rPr>
          <w:b/>
          <w:color w:val="000000"/>
          <w:sz w:val="26"/>
          <w:szCs w:val="26"/>
        </w:rPr>
      </w:pPr>
      <w:bookmarkStart w:id="0" w:name="_naq3lkhj00xp" w:colFirst="0" w:colLast="0"/>
      <w:bookmarkEnd w:id="0"/>
      <w:r>
        <w:rPr>
          <w:b/>
          <w:color w:val="000000"/>
          <w:sz w:val="26"/>
          <w:szCs w:val="26"/>
        </w:rPr>
        <w:t>Master Prompt for Generating a Detailed Sherlock Holmes Short Story</w:t>
      </w:r>
    </w:p>
    <w:p w14:paraId="00000002" w14:textId="77777777" w:rsidR="00DE06CC" w:rsidRDefault="00000000">
      <w:pPr>
        <w:spacing w:before="240" w:after="240"/>
        <w:rPr>
          <w:b/>
        </w:rPr>
      </w:pPr>
      <w:r>
        <w:t xml:space="preserve">Below is a structured outline for a Sherlock Holmes short story. Your task is to </w:t>
      </w:r>
      <w:r>
        <w:rPr>
          <w:b/>
        </w:rPr>
        <w:t>fully develop</w:t>
      </w:r>
      <w:r>
        <w:t xml:space="preserve"> this outline into a </w:t>
      </w:r>
      <w:r>
        <w:rPr>
          <w:b/>
        </w:rPr>
        <w:t>rich, immersive short story</w:t>
      </w:r>
      <w:r>
        <w:t xml:space="preserve"> in the classic Holmesian style, ensuring it is detailed, engaging, and well-paced.</w:t>
      </w:r>
      <w:r>
        <w:rPr>
          <w:b/>
        </w:rPr>
        <w:t xml:space="preserve"> Please prompt me to continue as needed so you can manage your token use.</w:t>
      </w:r>
    </w:p>
    <w:p w14:paraId="00000003" w14:textId="77777777" w:rsidR="00DE06CC" w:rsidRDefault="00000000">
      <w:pPr>
        <w:pStyle w:val="Heading3"/>
        <w:keepNext w:val="0"/>
        <w:keepLines w:val="0"/>
        <w:spacing w:before="280"/>
        <w:rPr>
          <w:b/>
          <w:color w:val="000000"/>
          <w:sz w:val="26"/>
          <w:szCs w:val="26"/>
        </w:rPr>
      </w:pPr>
      <w:bookmarkStart w:id="1" w:name="_97t7flxxskl1" w:colFirst="0" w:colLast="0"/>
      <w:bookmarkEnd w:id="1"/>
      <w:r>
        <w:rPr>
          <w:b/>
          <w:color w:val="000000"/>
          <w:sz w:val="26"/>
          <w:szCs w:val="26"/>
        </w:rPr>
        <w:t>Guidelines for Story Expansion:</w:t>
      </w:r>
    </w:p>
    <w:p w14:paraId="00000004" w14:textId="77777777" w:rsidR="00DE06CC" w:rsidRDefault="00000000">
      <w:pPr>
        <w:numPr>
          <w:ilvl w:val="0"/>
          <w:numId w:val="1"/>
        </w:numPr>
        <w:spacing w:before="240"/>
      </w:pPr>
      <w:r>
        <w:rPr>
          <w:b/>
        </w:rPr>
        <w:t>Authentic Holmesian Style:</w:t>
      </w:r>
      <w:r>
        <w:rPr>
          <w:b/>
        </w:rPr>
        <w:br/>
      </w:r>
    </w:p>
    <w:p w14:paraId="00000005" w14:textId="77777777" w:rsidR="00DE06CC" w:rsidRDefault="00000000">
      <w:pPr>
        <w:numPr>
          <w:ilvl w:val="1"/>
          <w:numId w:val="1"/>
        </w:numPr>
      </w:pPr>
      <w:r>
        <w:t xml:space="preserve">Capture </w:t>
      </w:r>
      <w:r>
        <w:rPr>
          <w:b/>
        </w:rPr>
        <w:t>Sherlock Holmes’s brilliance</w:t>
      </w:r>
      <w:r>
        <w:t xml:space="preserve"> with sharp deductions, meticulous logic, and his characteristic dry wit.</w:t>
      </w:r>
    </w:p>
    <w:p w14:paraId="00000006" w14:textId="77777777" w:rsidR="00DE06CC" w:rsidRDefault="00000000">
      <w:pPr>
        <w:numPr>
          <w:ilvl w:val="1"/>
          <w:numId w:val="1"/>
        </w:numPr>
      </w:pPr>
      <w:r>
        <w:rPr>
          <w:b/>
        </w:rPr>
        <w:t>Dr. Watson’s narration</w:t>
      </w:r>
      <w:r>
        <w:t xml:space="preserve"> should be intelligent and observant, adding warmth and admiration while keeping the reader engaged.</w:t>
      </w:r>
      <w:r>
        <w:rPr>
          <w:b/>
        </w:rPr>
        <w:t xml:space="preserve"> The story should be written in Watson’s 1st person POV narration.</w:t>
      </w:r>
    </w:p>
    <w:p w14:paraId="00000007" w14:textId="77777777" w:rsidR="00DE06CC" w:rsidRDefault="00000000">
      <w:pPr>
        <w:numPr>
          <w:ilvl w:val="1"/>
          <w:numId w:val="1"/>
        </w:numPr>
      </w:pPr>
      <w:r>
        <w:t xml:space="preserve">Use </w:t>
      </w:r>
      <w:r>
        <w:rPr>
          <w:b/>
        </w:rPr>
        <w:t>period-appropriate language and tone</w:t>
      </w:r>
      <w:r>
        <w:t xml:space="preserve"> to remain faithful to Arthur Conan Doyle’s style.</w:t>
      </w:r>
    </w:p>
    <w:p w14:paraId="00000008" w14:textId="77777777" w:rsidR="00DE06CC" w:rsidRDefault="00000000">
      <w:pPr>
        <w:numPr>
          <w:ilvl w:val="0"/>
          <w:numId w:val="1"/>
        </w:numPr>
      </w:pPr>
      <w:r>
        <w:rPr>
          <w:b/>
        </w:rPr>
        <w:t>Strong Characterization &amp; Dialogue:</w:t>
      </w:r>
      <w:r>
        <w:rPr>
          <w:b/>
        </w:rPr>
        <w:br/>
      </w:r>
    </w:p>
    <w:p w14:paraId="00000009" w14:textId="77777777" w:rsidR="00DE06CC" w:rsidRDefault="00000000">
      <w:pPr>
        <w:numPr>
          <w:ilvl w:val="1"/>
          <w:numId w:val="1"/>
        </w:numPr>
      </w:pPr>
      <w:r>
        <w:rPr>
          <w:b/>
        </w:rPr>
        <w:t>Holmes:</w:t>
      </w:r>
      <w:r>
        <w:t xml:space="preserve"> Showcase his analytical mind, unconventional habits, and moments of eccentricity.</w:t>
      </w:r>
    </w:p>
    <w:p w14:paraId="0000000A" w14:textId="77777777" w:rsidR="00DE06CC" w:rsidRDefault="00000000">
      <w:pPr>
        <w:numPr>
          <w:ilvl w:val="1"/>
          <w:numId w:val="1"/>
        </w:numPr>
      </w:pPr>
      <w:r>
        <w:rPr>
          <w:b/>
        </w:rPr>
        <w:t>Watson:</w:t>
      </w:r>
      <w:r>
        <w:t xml:space="preserve"> Give him more than just a passive role—let him analyze, reflect, and even contribute useful insights.</w:t>
      </w:r>
    </w:p>
    <w:p w14:paraId="0000000B" w14:textId="77777777" w:rsidR="00DE06CC" w:rsidRDefault="00000000">
      <w:pPr>
        <w:numPr>
          <w:ilvl w:val="1"/>
          <w:numId w:val="1"/>
        </w:numPr>
      </w:pPr>
      <w:r>
        <w:rPr>
          <w:b/>
        </w:rPr>
        <w:t>Client &amp; Suspect:</w:t>
      </w:r>
      <w:r>
        <w:t xml:space="preserve"> Deepen their personalities and motivations with more expressive dialogue and backstory.</w:t>
      </w:r>
    </w:p>
    <w:p w14:paraId="0000000C" w14:textId="77777777" w:rsidR="00DE06CC" w:rsidRDefault="00000000">
      <w:pPr>
        <w:numPr>
          <w:ilvl w:val="0"/>
          <w:numId w:val="1"/>
        </w:numPr>
      </w:pPr>
      <w:r>
        <w:rPr>
          <w:b/>
        </w:rPr>
        <w:t>Immersive Setting &amp; Atmosphere:</w:t>
      </w:r>
      <w:r>
        <w:rPr>
          <w:b/>
        </w:rPr>
        <w:br/>
      </w:r>
    </w:p>
    <w:p w14:paraId="0000000D" w14:textId="77777777" w:rsidR="00DE06CC" w:rsidRDefault="00000000">
      <w:pPr>
        <w:numPr>
          <w:ilvl w:val="1"/>
          <w:numId w:val="1"/>
        </w:numPr>
      </w:pPr>
      <w:r>
        <w:t xml:space="preserve">Vividly depict </w:t>
      </w:r>
      <w:r>
        <w:rPr>
          <w:b/>
        </w:rPr>
        <w:t>Victorian London</w:t>
      </w:r>
      <w:r>
        <w:t xml:space="preserve">—the </w:t>
      </w:r>
      <w:r>
        <w:rPr>
          <w:b/>
        </w:rPr>
        <w:t>fog-laden streets, the gas-lit interiors, the grandeur and shadows of the music academy.</w:t>
      </w:r>
    </w:p>
    <w:p w14:paraId="0000000E" w14:textId="77777777" w:rsidR="00DE06CC" w:rsidRDefault="00000000">
      <w:pPr>
        <w:numPr>
          <w:ilvl w:val="1"/>
          <w:numId w:val="1"/>
        </w:numPr>
      </w:pPr>
      <w:r>
        <w:t xml:space="preserve">Infuse the crime scene with </w:t>
      </w:r>
      <w:r>
        <w:rPr>
          <w:b/>
        </w:rPr>
        <w:t>rich sensory details</w:t>
      </w:r>
      <w:r>
        <w:t xml:space="preserve"> (dusty violin cases, echoes of distant practice, the smell of polished wood).</w:t>
      </w:r>
    </w:p>
    <w:p w14:paraId="0000000F" w14:textId="77777777" w:rsidR="00DE06CC" w:rsidRDefault="00000000">
      <w:pPr>
        <w:numPr>
          <w:ilvl w:val="1"/>
          <w:numId w:val="1"/>
        </w:numPr>
      </w:pPr>
      <w:r>
        <w:t xml:space="preserve">Ensure </w:t>
      </w:r>
      <w:r>
        <w:rPr>
          <w:b/>
        </w:rPr>
        <w:t>each location feels alive</w:t>
      </w:r>
      <w:r>
        <w:t>, adding realism to the mystery.</w:t>
      </w:r>
    </w:p>
    <w:p w14:paraId="00000010" w14:textId="77777777" w:rsidR="00DE06CC" w:rsidRDefault="00000000">
      <w:pPr>
        <w:numPr>
          <w:ilvl w:val="0"/>
          <w:numId w:val="1"/>
        </w:numPr>
      </w:pPr>
      <w:r>
        <w:rPr>
          <w:b/>
        </w:rPr>
        <w:t>Expanded Investigation &amp; Clues:</w:t>
      </w:r>
      <w:r>
        <w:rPr>
          <w:b/>
        </w:rPr>
        <w:br/>
      </w:r>
    </w:p>
    <w:p w14:paraId="00000011" w14:textId="77777777" w:rsidR="00DE06CC" w:rsidRDefault="00000000">
      <w:pPr>
        <w:numPr>
          <w:ilvl w:val="1"/>
          <w:numId w:val="1"/>
        </w:numPr>
      </w:pPr>
      <w:r>
        <w:t xml:space="preserve">Instead of solving the case too quickly, allow Holmes and Watson to </w:t>
      </w:r>
      <w:r>
        <w:rPr>
          <w:b/>
        </w:rPr>
        <w:t>interview multiple witnesses</w:t>
      </w:r>
      <w:r>
        <w:t>, gather additional evidence, and uncover red herrings.</w:t>
      </w:r>
    </w:p>
    <w:p w14:paraId="00000012" w14:textId="77777777" w:rsidR="00DE06CC" w:rsidRDefault="00000000">
      <w:pPr>
        <w:numPr>
          <w:ilvl w:val="1"/>
          <w:numId w:val="1"/>
        </w:numPr>
      </w:pPr>
      <w:proofErr w:type="gramStart"/>
      <w:r>
        <w:t>Introduce</w:t>
      </w:r>
      <w:proofErr w:type="gramEnd"/>
      <w:r>
        <w:t xml:space="preserve"> </w:t>
      </w:r>
      <w:r>
        <w:rPr>
          <w:b/>
        </w:rPr>
        <w:t xml:space="preserve">false leads or small </w:t>
      </w:r>
      <w:proofErr w:type="spellStart"/>
      <w:r>
        <w:rPr>
          <w:b/>
        </w:rPr>
        <w:t>misdirections</w:t>
      </w:r>
      <w:proofErr w:type="spellEnd"/>
      <w:r>
        <w:t xml:space="preserve"> to make the case more compelling.</w:t>
      </w:r>
    </w:p>
    <w:p w14:paraId="00000013" w14:textId="77777777" w:rsidR="00DE06CC" w:rsidRDefault="00000000">
      <w:pPr>
        <w:numPr>
          <w:ilvl w:val="1"/>
          <w:numId w:val="1"/>
        </w:numPr>
      </w:pPr>
      <w:r>
        <w:t xml:space="preserve">Detail </w:t>
      </w:r>
      <w:r>
        <w:rPr>
          <w:b/>
        </w:rPr>
        <w:t>Holmes’s step-by-step deductions</w:t>
      </w:r>
      <w:r>
        <w:t>, showing how he pieces everything together.</w:t>
      </w:r>
    </w:p>
    <w:p w14:paraId="045E9ED0" w14:textId="77777777" w:rsidR="007939D8" w:rsidRDefault="007939D8" w:rsidP="007939D8">
      <w:pPr>
        <w:ind w:left="1440"/>
      </w:pPr>
    </w:p>
    <w:p w14:paraId="00000014" w14:textId="77777777" w:rsidR="00DE06CC" w:rsidRDefault="00000000">
      <w:pPr>
        <w:numPr>
          <w:ilvl w:val="0"/>
          <w:numId w:val="1"/>
        </w:numPr>
      </w:pPr>
      <w:r>
        <w:rPr>
          <w:b/>
        </w:rPr>
        <w:lastRenderedPageBreak/>
        <w:t>Suspenseful Pacing &amp; Dramatic Climax:</w:t>
      </w:r>
      <w:r>
        <w:rPr>
          <w:b/>
        </w:rPr>
        <w:br/>
      </w:r>
    </w:p>
    <w:p w14:paraId="00000015" w14:textId="77777777" w:rsidR="00DE06CC" w:rsidRDefault="00000000">
      <w:pPr>
        <w:numPr>
          <w:ilvl w:val="1"/>
          <w:numId w:val="1"/>
        </w:numPr>
      </w:pPr>
      <w:r>
        <w:t xml:space="preserve">Ensure a </w:t>
      </w:r>
      <w:r>
        <w:rPr>
          <w:b/>
        </w:rPr>
        <w:t>slow build-up</w:t>
      </w:r>
      <w:r>
        <w:t>, creating intrigue before reaching the conclusion.</w:t>
      </w:r>
    </w:p>
    <w:p w14:paraId="00000016" w14:textId="77777777" w:rsidR="00DE06CC" w:rsidRDefault="00000000">
      <w:pPr>
        <w:numPr>
          <w:ilvl w:val="1"/>
          <w:numId w:val="1"/>
        </w:numPr>
      </w:pPr>
      <w:r>
        <w:t xml:space="preserve">Include a </w:t>
      </w:r>
      <w:r>
        <w:rPr>
          <w:b/>
        </w:rPr>
        <w:t>tense confrontation scene</w:t>
      </w:r>
      <w:r>
        <w:t xml:space="preserve"> where Holmes reveals the truth and catches the culprit off guard.</w:t>
      </w:r>
    </w:p>
    <w:p w14:paraId="00000017" w14:textId="77777777" w:rsidR="00DE06CC" w:rsidRDefault="00000000">
      <w:pPr>
        <w:numPr>
          <w:ilvl w:val="1"/>
          <w:numId w:val="1"/>
        </w:numPr>
        <w:spacing w:after="240"/>
      </w:pPr>
      <w:r>
        <w:t xml:space="preserve">The final revelation should feel </w:t>
      </w:r>
      <w:r>
        <w:rPr>
          <w:b/>
        </w:rPr>
        <w:t>satisfying and earned,</w:t>
      </w:r>
      <w:r>
        <w:t xml:space="preserve"> reinforcing the power of Holmes’s intellect.</w:t>
      </w:r>
    </w:p>
    <w:p w14:paraId="00000018" w14:textId="77777777" w:rsidR="00DE06CC" w:rsidRDefault="00000000">
      <w:pPr>
        <w:pStyle w:val="Heading3"/>
        <w:keepNext w:val="0"/>
        <w:keepLines w:val="0"/>
        <w:spacing w:before="280"/>
        <w:rPr>
          <w:b/>
          <w:color w:val="000000"/>
          <w:sz w:val="26"/>
          <w:szCs w:val="26"/>
        </w:rPr>
      </w:pPr>
      <w:bookmarkStart w:id="2" w:name="_r1w614eovvuj" w:colFirst="0" w:colLast="0"/>
      <w:bookmarkEnd w:id="2"/>
      <w:r>
        <w:rPr>
          <w:b/>
          <w:color w:val="000000"/>
          <w:sz w:val="26"/>
          <w:szCs w:val="26"/>
        </w:rPr>
        <w:t>Output Format:</w:t>
      </w:r>
    </w:p>
    <w:p w14:paraId="00000019" w14:textId="77777777" w:rsidR="00DE06CC" w:rsidRDefault="00000000">
      <w:pPr>
        <w:spacing w:before="240" w:after="240"/>
        <w:rPr>
          <w:b/>
        </w:rPr>
      </w:pPr>
      <w:r>
        <w:t xml:space="preserve">The story should be </w:t>
      </w:r>
      <w:r>
        <w:rPr>
          <w:b/>
        </w:rPr>
        <w:t>fully formed, structured, and complete</w:t>
      </w:r>
      <w:r>
        <w:t xml:space="preserve">—not a summary or bullet points. It should have a </w:t>
      </w:r>
      <w:r>
        <w:rPr>
          <w:b/>
        </w:rPr>
        <w:t>compelling opening, a strong middle investigation, and a well-crafted resolution.</w:t>
      </w:r>
    </w:p>
    <w:p w14:paraId="0000001A" w14:textId="77777777" w:rsidR="00DE06CC" w:rsidRDefault="00000000">
      <w:r>
        <w:pict w14:anchorId="01FBD0A4">
          <v:rect id="_x0000_i1025" style="width:0;height:1.5pt" o:hralign="center" o:hrstd="t" o:hr="t" fillcolor="#a0a0a0" stroked="f"/>
        </w:pict>
      </w:r>
    </w:p>
    <w:p w14:paraId="0000001B" w14:textId="77777777" w:rsidR="00DE06CC" w:rsidRDefault="00000000">
      <w:pPr>
        <w:pStyle w:val="Heading3"/>
        <w:keepNext w:val="0"/>
        <w:keepLines w:val="0"/>
        <w:spacing w:before="280"/>
        <w:rPr>
          <w:b/>
          <w:color w:val="000000"/>
          <w:sz w:val="26"/>
          <w:szCs w:val="26"/>
        </w:rPr>
      </w:pPr>
      <w:bookmarkStart w:id="3" w:name="_bctc3kn8n4a0" w:colFirst="0" w:colLast="0"/>
      <w:bookmarkEnd w:id="3"/>
      <w:r>
        <w:rPr>
          <w:b/>
          <w:color w:val="000000"/>
          <w:sz w:val="26"/>
          <w:szCs w:val="26"/>
        </w:rPr>
        <w:t>Here is the outline to develop into a full short story:</w:t>
      </w:r>
    </w:p>
    <w:p w14:paraId="0000001C" w14:textId="77777777" w:rsidR="00DE06CC" w:rsidRDefault="00000000">
      <w:pPr>
        <w:spacing w:before="240" w:after="240"/>
      </w:pPr>
      <w:r>
        <w:t>[Insert Sherlock Holmes story outline here]</w:t>
      </w:r>
    </w:p>
    <w:p w14:paraId="0000001D" w14:textId="77777777" w:rsidR="00DE06CC" w:rsidRDefault="00000000">
      <w:r>
        <w:pict w14:anchorId="57E107A4">
          <v:rect id="_x0000_i1026" style="width:0;height:1.5pt" o:hralign="center" o:hrstd="t" o:hr="t" fillcolor="#a0a0a0" stroked="f"/>
        </w:pict>
      </w:r>
    </w:p>
    <w:p w14:paraId="0000001E" w14:textId="77777777" w:rsidR="00DE06CC" w:rsidRDefault="00000000">
      <w:pPr>
        <w:spacing w:before="240" w:after="240"/>
      </w:pPr>
      <w:r>
        <w:t xml:space="preserve">Now, </w:t>
      </w:r>
      <w:r>
        <w:rPr>
          <w:b/>
        </w:rPr>
        <w:t>write a fully developed, immersive, and detailed short story</w:t>
      </w:r>
      <w:r>
        <w:t xml:space="preserve"> based on this outline, ensuring it adheres to the world of Sherlock Holmes and follows all the above storytelling enhancements. The story should be rich in atmosphere, character depth, and logical deduction.</w:t>
      </w:r>
    </w:p>
    <w:p w14:paraId="0000001F" w14:textId="77777777" w:rsidR="00DE06CC" w:rsidRDefault="00000000">
      <w:pPr>
        <w:spacing w:before="240" w:after="240"/>
        <w:rPr>
          <w:b/>
        </w:rPr>
      </w:pPr>
      <w:r>
        <w:rPr>
          <w:b/>
        </w:rPr>
        <w:t>Please prompt me to continue as needed so you can manage your token use.</w:t>
      </w:r>
    </w:p>
    <w:p w14:paraId="00000020" w14:textId="77777777" w:rsidR="00DE06CC" w:rsidRDefault="00DE06CC"/>
    <w:sectPr w:rsidR="00DE06C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01BDD"/>
    <w:multiLevelType w:val="multilevel"/>
    <w:tmpl w:val="382ED00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19309678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6CC"/>
    <w:rsid w:val="003C7F3B"/>
    <w:rsid w:val="007939D8"/>
    <w:rsid w:val="00DE06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5865F"/>
  <w15:docId w15:val="{E1FBC66E-36DC-43C2-93E2-D09DCF785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2410</Characters>
  <Application>Microsoft Office Word</Application>
  <DocSecurity>0</DocSecurity>
  <Lines>20</Lines>
  <Paragraphs>5</Paragraphs>
  <ScaleCrop>false</ScaleCrop>
  <Company/>
  <LinksUpToDate>false</LinksUpToDate>
  <CharactersWithSpaces>2827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Amy Harrop</cp:lastModifiedBy>
  <cp:revision>2</cp:revision>
  <dcterms:created xsi:type="dcterms:W3CDTF">2025-03-13T17:20:00Z</dcterms:created>
  <dcterms:modified xsi:type="dcterms:W3CDTF">2025-03-13T17:20:00Z</dcterms:modified>
</cp:coreProperties>
</file>